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sz w:val="20"/>
          <w:szCs w:val="20"/>
        </w:rPr>
      </w:pPr>
      <w:r>
        <w:rPr>
          <w:sz w:val="20"/>
          <w:szCs w:val="20"/>
        </w:rPr>
        <w:t xml:space="preserve">　　　　　　　　第</w:t>
      </w:r>
      <w:r w:rsidR="00DC193D">
        <w:rPr>
          <w:rFonts w:hint="eastAsia"/>
          <w:sz w:val="20"/>
          <w:szCs w:val="20"/>
        </w:rPr>
        <w:t>96</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6D2C3B" w:rsidRDefault="006D2C3B" w:rsidP="006D2C3B">
      <w:pPr>
        <w:tabs>
          <w:tab w:val="left" w:pos="2268"/>
        </w:tabs>
        <w:spacing w:line="300" w:lineRule="exact"/>
        <w:ind w:leftChars="100" w:left="2125" w:hangingChars="912" w:hanging="1915"/>
        <w:outlineLvl w:val="0"/>
        <w:rPr>
          <w:szCs w:val="21"/>
        </w:rPr>
      </w:pPr>
    </w:p>
    <w:p w:rsidR="00201155" w:rsidRPr="00201155" w:rsidRDefault="00457E9D" w:rsidP="00201155">
      <w:pPr>
        <w:ind w:leftChars="67" w:left="141"/>
        <w:rPr>
          <w:rFonts w:ascii="Century" w:eastAsia="ＭＳ 明朝" w:hAnsi="Century" w:cs="Times New Roman"/>
        </w:rPr>
      </w:pPr>
      <w:r w:rsidRPr="00D637FD">
        <w:rPr>
          <w:szCs w:val="21"/>
        </w:rPr>
        <w:t xml:space="preserve">　下記の議題については、</w:t>
      </w:r>
      <w:r w:rsidR="00DC193D">
        <w:rPr>
          <w:rFonts w:hint="eastAsia"/>
          <w:szCs w:val="21"/>
        </w:rPr>
        <w:t>研究計画の軽微な変更</w:t>
      </w:r>
      <w:bookmarkStart w:id="0" w:name="_GoBack"/>
      <w:bookmarkEnd w:id="0"/>
      <w:r w:rsidR="00201155">
        <w:rPr>
          <w:rFonts w:hint="eastAsia"/>
          <w:szCs w:val="21"/>
        </w:rPr>
        <w:t>２件</w:t>
      </w:r>
      <w:r w:rsidR="00E6368A">
        <w:rPr>
          <w:rFonts w:hint="eastAsia"/>
          <w:szCs w:val="21"/>
        </w:rPr>
        <w:t>について</w:t>
      </w:r>
      <w:r w:rsidRPr="00D637FD">
        <w:rPr>
          <w:szCs w:val="21"/>
        </w:rPr>
        <w:t>、審査を持ち回りにより行った。</w:t>
      </w:r>
      <w:r w:rsidRPr="00D637FD">
        <w:rPr>
          <w:szCs w:val="21"/>
        </w:rPr>
        <w:br/>
      </w:r>
    </w:p>
    <w:p w:rsidR="00DC193D" w:rsidRDefault="00DC193D" w:rsidP="00DC193D">
      <w:r>
        <w:rPr>
          <w:rFonts w:hint="eastAsia"/>
        </w:rPr>
        <w:t>議題</w:t>
      </w:r>
    </w:p>
    <w:p w:rsidR="00DC193D" w:rsidRDefault="00DC193D" w:rsidP="00DC193D">
      <w:pPr>
        <w:tabs>
          <w:tab w:val="left" w:pos="2268"/>
        </w:tabs>
      </w:pPr>
      <w:r>
        <w:rPr>
          <w:rFonts w:hint="eastAsia"/>
          <w:noProof/>
        </w:rPr>
        <w:t>実施計画変更の審査</w:t>
      </w:r>
    </w:p>
    <w:p w:rsidR="00DC193D" w:rsidRDefault="00DC193D" w:rsidP="00DC193D">
      <w:pPr>
        <w:tabs>
          <w:tab w:val="left" w:pos="2268"/>
        </w:tabs>
        <w:ind w:leftChars="100" w:left="210"/>
      </w:pPr>
      <w:r>
        <w:rPr>
          <w:rFonts w:hint="eastAsia"/>
        </w:rPr>
        <w:t>受付番号</w:t>
      </w:r>
      <w:r>
        <w:rPr>
          <w:noProof/>
        </w:rPr>
        <w:t>178</w:t>
      </w:r>
      <w:r>
        <w:rPr>
          <w:rFonts w:hint="eastAsia"/>
        </w:rPr>
        <w:t>号：乳房脂肪組織中の有機塩素系化合物レベルと乳癌リスクに関する研究</w:t>
      </w:r>
      <w:r>
        <w:t xml:space="preserve"> </w:t>
      </w:r>
    </w:p>
    <w:p w:rsidR="00DC193D" w:rsidRDefault="00DC193D" w:rsidP="00DC193D">
      <w:pPr>
        <w:tabs>
          <w:tab w:val="left" w:pos="2268"/>
        </w:tabs>
        <w:ind w:leftChars="100" w:left="210" w:firstLine="840"/>
        <w:jc w:val="right"/>
      </w:pPr>
      <w:r>
        <w:tab/>
      </w:r>
      <w:r>
        <w:rPr>
          <w:rFonts w:hint="eastAsia"/>
        </w:rPr>
        <w:t>人間環境学</w:t>
      </w:r>
      <w:r>
        <w:rPr>
          <w:rFonts w:hint="eastAsia"/>
          <w:noProof/>
        </w:rPr>
        <w:t>講座　予防医学分野　教授</w:t>
      </w:r>
      <w:r>
        <w:rPr>
          <w:rFonts w:hint="eastAsia"/>
        </w:rPr>
        <w:t xml:space="preserve">　秋葉　澄伯</w:t>
      </w:r>
    </w:p>
    <w:p w:rsidR="00DC193D" w:rsidRPr="00D637FD" w:rsidRDefault="00DC193D" w:rsidP="00DC193D">
      <w:pPr>
        <w:ind w:firstLineChars="100" w:firstLine="210"/>
        <w:rPr>
          <w:szCs w:val="21"/>
        </w:rPr>
      </w:pPr>
      <w:r w:rsidRPr="00D637FD">
        <w:rPr>
          <w:rFonts w:hint="eastAsia"/>
          <w:noProof/>
          <w:szCs w:val="21"/>
        </w:rPr>
        <w:t>・・・・・・・・・・承認</w:t>
      </w:r>
    </w:p>
    <w:p w:rsidR="00DC193D" w:rsidRDefault="00DC193D" w:rsidP="00DC193D">
      <w:pPr>
        <w:tabs>
          <w:tab w:val="left" w:pos="2268"/>
        </w:tabs>
        <w:ind w:leftChars="100" w:left="276" w:hanging="66"/>
        <w:jc w:val="left"/>
        <w:rPr>
          <w:rFonts w:hint="eastAsia"/>
        </w:rPr>
      </w:pPr>
    </w:p>
    <w:p w:rsidR="00DC193D" w:rsidRDefault="00DC193D" w:rsidP="00DC193D">
      <w:pPr>
        <w:tabs>
          <w:tab w:val="left" w:pos="2268"/>
        </w:tabs>
        <w:ind w:leftChars="100" w:left="276" w:hanging="66"/>
        <w:jc w:val="left"/>
      </w:pPr>
      <w:r>
        <w:rPr>
          <w:rFonts w:hint="eastAsia"/>
        </w:rPr>
        <w:t>受付番号</w:t>
      </w:r>
      <w:r>
        <w:t>179</w:t>
      </w:r>
      <w:r>
        <w:rPr>
          <w:rFonts w:hint="eastAsia"/>
        </w:rPr>
        <w:t>号：乳がん発症およびその予後における不飽和脂肪酸の役割に関する研究</w:t>
      </w:r>
    </w:p>
    <w:p w:rsidR="00DC193D" w:rsidRDefault="00DC193D" w:rsidP="00DC193D">
      <w:pPr>
        <w:tabs>
          <w:tab w:val="left" w:pos="2268"/>
        </w:tabs>
        <w:ind w:leftChars="100" w:left="276" w:hanging="66"/>
        <w:jc w:val="right"/>
      </w:pPr>
      <w:r>
        <w:rPr>
          <w:rFonts w:hint="eastAsia"/>
        </w:rPr>
        <w:t>人間環境学講座　予防医学分野　准教授　郡山　千早</w:t>
      </w:r>
    </w:p>
    <w:p w:rsidR="00DB71A6" w:rsidRPr="00D637FD" w:rsidRDefault="00DB71A6" w:rsidP="00BC1277">
      <w:pPr>
        <w:ind w:firstLineChars="100" w:firstLine="210"/>
        <w:rPr>
          <w:szCs w:val="21"/>
        </w:rPr>
      </w:pPr>
      <w:r w:rsidRPr="00D637FD">
        <w:rPr>
          <w:rFonts w:hint="eastAsia"/>
          <w:noProof/>
          <w:szCs w:val="21"/>
        </w:rPr>
        <w:t>・・・・・・・・・・承認</w:t>
      </w:r>
    </w:p>
    <w:sectPr w:rsidR="00DB71A6" w:rsidRPr="00D637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136"/>
    <w:multiLevelType w:val="hybridMultilevel"/>
    <w:tmpl w:val="8318ADB4"/>
    <w:lvl w:ilvl="0" w:tplc="490CDC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5A4A"/>
    <w:rsid w:val="00081A53"/>
    <w:rsid w:val="000B2A71"/>
    <w:rsid w:val="000F0678"/>
    <w:rsid w:val="00201155"/>
    <w:rsid w:val="00234BF6"/>
    <w:rsid w:val="0027591F"/>
    <w:rsid w:val="002B6891"/>
    <w:rsid w:val="00364A47"/>
    <w:rsid w:val="00401F23"/>
    <w:rsid w:val="00416089"/>
    <w:rsid w:val="004370C3"/>
    <w:rsid w:val="00442633"/>
    <w:rsid w:val="00457E9D"/>
    <w:rsid w:val="00460AA5"/>
    <w:rsid w:val="004A0388"/>
    <w:rsid w:val="004A736F"/>
    <w:rsid w:val="004E08E4"/>
    <w:rsid w:val="00563AF5"/>
    <w:rsid w:val="00575719"/>
    <w:rsid w:val="005F39FC"/>
    <w:rsid w:val="006C4235"/>
    <w:rsid w:val="006D2C3B"/>
    <w:rsid w:val="006D5937"/>
    <w:rsid w:val="00701B74"/>
    <w:rsid w:val="00712A95"/>
    <w:rsid w:val="0073621F"/>
    <w:rsid w:val="007611C1"/>
    <w:rsid w:val="007C0C02"/>
    <w:rsid w:val="008274D0"/>
    <w:rsid w:val="0083669C"/>
    <w:rsid w:val="0084131F"/>
    <w:rsid w:val="008B508B"/>
    <w:rsid w:val="008D1870"/>
    <w:rsid w:val="008D74E6"/>
    <w:rsid w:val="009533D8"/>
    <w:rsid w:val="009776C9"/>
    <w:rsid w:val="009B35A0"/>
    <w:rsid w:val="00A70B9A"/>
    <w:rsid w:val="00A97DD4"/>
    <w:rsid w:val="00AC463B"/>
    <w:rsid w:val="00AE346A"/>
    <w:rsid w:val="00B238A8"/>
    <w:rsid w:val="00B307F7"/>
    <w:rsid w:val="00B37F99"/>
    <w:rsid w:val="00BC1277"/>
    <w:rsid w:val="00C0505C"/>
    <w:rsid w:val="00D637FD"/>
    <w:rsid w:val="00D87CC1"/>
    <w:rsid w:val="00DB71A6"/>
    <w:rsid w:val="00DC193D"/>
    <w:rsid w:val="00E501A8"/>
    <w:rsid w:val="00E6368A"/>
    <w:rsid w:val="00E71E7B"/>
    <w:rsid w:val="00EA0E79"/>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 w:type="table" w:styleId="a8">
    <w:name w:val="Table Grid"/>
    <w:basedOn w:val="a1"/>
    <w:uiPriority w:val="59"/>
    <w:rsid w:val="00BC127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 w:type="table" w:styleId="a8">
    <w:name w:val="Table Grid"/>
    <w:basedOn w:val="a1"/>
    <w:uiPriority w:val="59"/>
    <w:rsid w:val="00BC127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7513074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114713058">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882543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15215543">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857547313">
      <w:bodyDiv w:val="1"/>
      <w:marLeft w:val="0"/>
      <w:marRight w:val="0"/>
      <w:marTop w:val="0"/>
      <w:marBottom w:val="0"/>
      <w:divBdr>
        <w:top w:val="none" w:sz="0" w:space="0" w:color="auto"/>
        <w:left w:val="none" w:sz="0" w:space="0" w:color="auto"/>
        <w:bottom w:val="none" w:sz="0" w:space="0" w:color="auto"/>
        <w:right w:val="none" w:sz="0" w:space="0" w:color="auto"/>
      </w:divBdr>
    </w:div>
    <w:div w:id="1159804504">
      <w:bodyDiv w:val="1"/>
      <w:marLeft w:val="0"/>
      <w:marRight w:val="0"/>
      <w:marTop w:val="0"/>
      <w:marBottom w:val="0"/>
      <w:divBdr>
        <w:top w:val="none" w:sz="0" w:space="0" w:color="auto"/>
        <w:left w:val="none" w:sz="0" w:space="0" w:color="auto"/>
        <w:bottom w:val="none" w:sz="0" w:space="0" w:color="auto"/>
        <w:right w:val="none" w:sz="0" w:space="0" w:color="auto"/>
      </w:divBdr>
    </w:div>
    <w:div w:id="1180505318">
      <w:bodyDiv w:val="1"/>
      <w:marLeft w:val="0"/>
      <w:marRight w:val="0"/>
      <w:marTop w:val="0"/>
      <w:marBottom w:val="0"/>
      <w:divBdr>
        <w:top w:val="none" w:sz="0" w:space="0" w:color="auto"/>
        <w:left w:val="none" w:sz="0" w:space="0" w:color="auto"/>
        <w:bottom w:val="none" w:sz="0" w:space="0" w:color="auto"/>
        <w:right w:val="none" w:sz="0" w:space="0" w:color="auto"/>
      </w:divBdr>
    </w:div>
    <w:div w:id="1281064312">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87378521">
      <w:bodyDiv w:val="1"/>
      <w:marLeft w:val="0"/>
      <w:marRight w:val="0"/>
      <w:marTop w:val="0"/>
      <w:marBottom w:val="0"/>
      <w:divBdr>
        <w:top w:val="none" w:sz="0" w:space="0" w:color="auto"/>
        <w:left w:val="none" w:sz="0" w:space="0" w:color="auto"/>
        <w:bottom w:val="none" w:sz="0" w:space="0" w:color="auto"/>
        <w:right w:val="none" w:sz="0" w:space="0" w:color="auto"/>
      </w:divBdr>
    </w:div>
    <w:div w:id="1687291672">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90800983">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1960141959">
      <w:bodyDiv w:val="1"/>
      <w:marLeft w:val="0"/>
      <w:marRight w:val="0"/>
      <w:marTop w:val="0"/>
      <w:marBottom w:val="0"/>
      <w:divBdr>
        <w:top w:val="none" w:sz="0" w:space="0" w:color="auto"/>
        <w:left w:val="none" w:sz="0" w:space="0" w:color="auto"/>
        <w:bottom w:val="none" w:sz="0" w:space="0" w:color="auto"/>
        <w:right w:val="none" w:sz="0" w:space="0" w:color="auto"/>
      </w:divBdr>
    </w:div>
    <w:div w:id="1990287061">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1444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2015-12-08T01:54:00Z</dcterms:created>
  <dcterms:modified xsi:type="dcterms:W3CDTF">2015-12-08T01:54:00Z</dcterms:modified>
</cp:coreProperties>
</file>